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6915F" w14:textId="77777777" w:rsidR="001460E8" w:rsidRDefault="001E38BA" w:rsidP="001460E8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395B77">
        <w:rPr>
          <w:rFonts w:ascii="Verdana" w:hAnsi="Verdana" w:cs="Arial"/>
          <w:b/>
          <w:color w:val="000081"/>
          <w:sz w:val="20"/>
          <w:szCs w:val="20"/>
        </w:rPr>
        <w:t>Nota:</w:t>
      </w:r>
      <w:r w:rsidR="00354256">
        <w:rPr>
          <w:rFonts w:ascii="Verdana" w:hAnsi="Verdana" w:cs="Arial"/>
          <w:b/>
          <w:color w:val="000081"/>
          <w:sz w:val="20"/>
          <w:szCs w:val="20"/>
        </w:rPr>
        <w:t xml:space="preserve"> </w:t>
      </w:r>
      <w:r w:rsidRPr="009C7A82">
        <w:rPr>
          <w:rFonts w:ascii="Verdana" w:hAnsi="Verdana" w:cs="Arial"/>
          <w:sz w:val="20"/>
          <w:szCs w:val="20"/>
        </w:rPr>
        <w:t xml:space="preserve">Cada </w:t>
      </w:r>
      <w:r w:rsidR="00685A89">
        <w:rPr>
          <w:rFonts w:ascii="Verdana" w:hAnsi="Verdana" w:cs="Arial"/>
          <w:sz w:val="20"/>
          <w:szCs w:val="20"/>
        </w:rPr>
        <w:t>a</w:t>
      </w:r>
      <w:r w:rsidRPr="009C7A82">
        <w:rPr>
          <w:rFonts w:ascii="Verdana" w:hAnsi="Verdana" w:cs="Arial"/>
          <w:sz w:val="20"/>
          <w:szCs w:val="20"/>
        </w:rPr>
        <w:t xml:space="preserve">partado </w:t>
      </w:r>
      <w:r w:rsidR="00082C29">
        <w:rPr>
          <w:rFonts w:ascii="Verdana" w:hAnsi="Verdana" w:cs="Arial"/>
          <w:sz w:val="20"/>
          <w:szCs w:val="20"/>
        </w:rPr>
        <w:t xml:space="preserve">del formulario </w:t>
      </w:r>
      <w:r w:rsidRPr="009C7A82">
        <w:rPr>
          <w:rFonts w:ascii="Verdana" w:hAnsi="Verdana" w:cs="Arial"/>
          <w:sz w:val="20"/>
          <w:szCs w:val="20"/>
        </w:rPr>
        <w:t>debe llena</w:t>
      </w:r>
      <w:r w:rsidR="000620B7" w:rsidRPr="009C7A82">
        <w:rPr>
          <w:rFonts w:ascii="Verdana" w:hAnsi="Verdana" w:cs="Arial"/>
          <w:sz w:val="20"/>
          <w:szCs w:val="20"/>
        </w:rPr>
        <w:t>rse</w:t>
      </w:r>
      <w:r w:rsidR="00354256">
        <w:rPr>
          <w:rFonts w:ascii="Verdana" w:hAnsi="Verdana" w:cs="Arial"/>
          <w:sz w:val="20"/>
          <w:szCs w:val="20"/>
        </w:rPr>
        <w:t xml:space="preserve"> </w:t>
      </w:r>
      <w:r w:rsidR="000F478A" w:rsidRPr="009C7A82">
        <w:rPr>
          <w:rFonts w:ascii="Verdana" w:hAnsi="Verdana" w:cs="Arial"/>
          <w:sz w:val="20"/>
          <w:szCs w:val="20"/>
        </w:rPr>
        <w:t xml:space="preserve">con letra </w:t>
      </w:r>
      <w:proofErr w:type="spellStart"/>
      <w:r w:rsidR="00F52E72" w:rsidRPr="009C7A82">
        <w:rPr>
          <w:rFonts w:ascii="Verdana" w:hAnsi="Verdana" w:cs="Arial"/>
          <w:sz w:val="20"/>
          <w:szCs w:val="20"/>
        </w:rPr>
        <w:t>Verdana</w:t>
      </w:r>
      <w:proofErr w:type="spellEnd"/>
      <w:r w:rsidR="000F478A" w:rsidRPr="009C7A82">
        <w:rPr>
          <w:rFonts w:ascii="Verdana" w:hAnsi="Verdana" w:cs="Arial"/>
          <w:sz w:val="20"/>
          <w:szCs w:val="20"/>
        </w:rPr>
        <w:t xml:space="preserve"> 10 </w:t>
      </w:r>
      <w:r w:rsidRPr="009C7A82">
        <w:rPr>
          <w:rFonts w:ascii="Verdana" w:hAnsi="Verdana" w:cs="Arial"/>
          <w:sz w:val="20"/>
          <w:szCs w:val="20"/>
        </w:rPr>
        <w:t>en la</w:t>
      </w:r>
      <w:r w:rsidR="009E58BE" w:rsidRPr="009C7A82">
        <w:rPr>
          <w:rFonts w:ascii="Verdana" w:hAnsi="Verdana" w:cs="Arial"/>
          <w:sz w:val="20"/>
          <w:szCs w:val="20"/>
        </w:rPr>
        <w:t>s</w:t>
      </w:r>
      <w:r w:rsidRPr="009C7A82">
        <w:rPr>
          <w:rFonts w:ascii="Verdana" w:hAnsi="Verdana" w:cs="Arial"/>
          <w:sz w:val="20"/>
          <w:szCs w:val="20"/>
        </w:rPr>
        <w:t xml:space="preserve"> correspondiente</w:t>
      </w:r>
      <w:r w:rsidR="009E58BE" w:rsidRPr="009C7A82">
        <w:rPr>
          <w:rFonts w:ascii="Verdana" w:hAnsi="Verdana" w:cs="Arial"/>
          <w:sz w:val="20"/>
          <w:szCs w:val="20"/>
        </w:rPr>
        <w:t>s</w:t>
      </w:r>
      <w:r w:rsidR="00354256">
        <w:rPr>
          <w:rFonts w:ascii="Verdana" w:hAnsi="Verdana" w:cs="Arial"/>
          <w:sz w:val="20"/>
          <w:szCs w:val="20"/>
        </w:rPr>
        <w:t xml:space="preserve"> </w:t>
      </w:r>
      <w:r w:rsidR="009E58BE" w:rsidRPr="009C7A82">
        <w:rPr>
          <w:rFonts w:ascii="Verdana" w:hAnsi="Verdana" w:cs="Arial"/>
          <w:sz w:val="20"/>
          <w:szCs w:val="20"/>
        </w:rPr>
        <w:t>líneas</w:t>
      </w:r>
      <w:r w:rsidRPr="009C7A82">
        <w:rPr>
          <w:rFonts w:ascii="Verdana" w:hAnsi="Verdana" w:cs="Arial"/>
          <w:sz w:val="20"/>
          <w:szCs w:val="20"/>
        </w:rPr>
        <w:t xml:space="preserve"> en blanco acorde a los subtítulos y las instrucciones a los autores disponibles en: </w:t>
      </w:r>
      <w:hyperlink r:id="rId8" w:history="1">
        <w:r w:rsidR="001460E8" w:rsidRPr="00D11BFB">
          <w:rPr>
            <w:rStyle w:val="Hipervnculo"/>
            <w:rFonts w:ascii="Verdana" w:hAnsi="Verdana" w:cs="Arial"/>
            <w:sz w:val="20"/>
            <w:szCs w:val="20"/>
          </w:rPr>
          <w:t>http://www.revneuro.sld.cu/index.php/neu/article/view/264</w:t>
        </w:r>
      </w:hyperlink>
    </w:p>
    <w:p w14:paraId="2F03D1E3" w14:textId="77777777" w:rsidR="001460E8" w:rsidRDefault="001E38BA" w:rsidP="001460E8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9C7A82">
        <w:rPr>
          <w:rFonts w:ascii="Verdana" w:hAnsi="Verdana" w:cs="Arial"/>
          <w:sz w:val="20"/>
          <w:szCs w:val="20"/>
        </w:rPr>
        <w:t xml:space="preserve">Las casillas con fondo gris no deben ser modificadas. </w:t>
      </w:r>
      <w:r w:rsidR="000620B7" w:rsidRPr="009C7A82">
        <w:rPr>
          <w:rFonts w:ascii="Verdana" w:hAnsi="Verdana" w:cs="Arial"/>
          <w:sz w:val="20"/>
          <w:szCs w:val="20"/>
        </w:rPr>
        <w:t>Hay</w:t>
      </w:r>
      <w:r w:rsidRPr="009C7A82">
        <w:rPr>
          <w:rFonts w:ascii="Verdana" w:hAnsi="Verdana" w:cs="Arial"/>
          <w:sz w:val="20"/>
          <w:szCs w:val="20"/>
        </w:rPr>
        <w:t xml:space="preserve"> apartados </w:t>
      </w:r>
      <w:r w:rsidR="000620B7" w:rsidRPr="009C7A82">
        <w:rPr>
          <w:rFonts w:ascii="Verdana" w:hAnsi="Verdana" w:cs="Arial"/>
          <w:sz w:val="20"/>
          <w:szCs w:val="20"/>
        </w:rPr>
        <w:t xml:space="preserve">señalados como </w:t>
      </w:r>
      <w:r w:rsidRPr="009C7A82">
        <w:rPr>
          <w:rFonts w:ascii="Verdana" w:hAnsi="Verdana" w:cs="Arial"/>
          <w:sz w:val="20"/>
          <w:szCs w:val="20"/>
        </w:rPr>
        <w:t xml:space="preserve">opcionales </w:t>
      </w:r>
      <w:r w:rsidR="000620B7" w:rsidRPr="009C7A82">
        <w:rPr>
          <w:rFonts w:ascii="Verdana" w:hAnsi="Verdana" w:cs="Arial"/>
          <w:sz w:val="20"/>
          <w:szCs w:val="20"/>
        </w:rPr>
        <w:t xml:space="preserve">que </w:t>
      </w:r>
      <w:r w:rsidRPr="009C7A82">
        <w:rPr>
          <w:rFonts w:ascii="Verdana" w:hAnsi="Verdana" w:cs="Arial"/>
          <w:sz w:val="20"/>
          <w:szCs w:val="20"/>
        </w:rPr>
        <w:t>se pueden dejar en blanco.</w:t>
      </w:r>
      <w:r w:rsidR="00354256">
        <w:rPr>
          <w:rFonts w:ascii="Verdana" w:hAnsi="Verdana" w:cs="Arial"/>
          <w:sz w:val="20"/>
          <w:szCs w:val="20"/>
        </w:rPr>
        <w:t xml:space="preserve"> </w:t>
      </w:r>
      <w:r w:rsidR="00BB0124">
        <w:rPr>
          <w:rFonts w:ascii="Verdana" w:hAnsi="Verdana" w:cs="Arial"/>
          <w:sz w:val="20"/>
          <w:szCs w:val="20"/>
        </w:rPr>
        <w:t>El documento n</w:t>
      </w:r>
      <w:r w:rsidR="00BB0124" w:rsidRPr="00BB0124">
        <w:rPr>
          <w:rFonts w:ascii="Verdana" w:hAnsi="Verdana" w:cs="Arial"/>
          <w:sz w:val="20"/>
          <w:szCs w:val="20"/>
        </w:rPr>
        <w:t>o incluirá los nombres y apellidos de los autores, títulos académicos o datos de la institución.</w:t>
      </w:r>
    </w:p>
    <w:p w14:paraId="4097CC5A" w14:textId="60266524" w:rsidR="003F47DF" w:rsidRPr="006E552B" w:rsidRDefault="00FE309A" w:rsidP="003F47DF">
      <w:pPr>
        <w:spacing w:before="120"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ED394C">
        <w:rPr>
          <w:rFonts w:ascii="Verdana" w:hAnsi="Verdana" w:cs="Arial"/>
          <w:sz w:val="20"/>
          <w:szCs w:val="20"/>
        </w:rPr>
        <w:t xml:space="preserve">Para valorar su publicación se debe </w:t>
      </w:r>
      <w:hyperlink r:id="rId9" w:history="1">
        <w:r w:rsidRPr="00ED394C">
          <w:rPr>
            <w:rStyle w:val="Hipervnculo"/>
            <w:rFonts w:ascii="Verdana" w:hAnsi="Verdana" w:cs="Arial"/>
            <w:sz w:val="20"/>
            <w:szCs w:val="20"/>
          </w:rPr>
          <w:t>acceder como autor al sistema web de la revista</w:t>
        </w:r>
      </w:hyperlink>
      <w:r w:rsidRPr="00ED394C">
        <w:rPr>
          <w:rFonts w:ascii="Verdana" w:hAnsi="Verdana" w:cs="Arial"/>
          <w:sz w:val="20"/>
          <w:szCs w:val="20"/>
        </w:rPr>
        <w:t xml:space="preserve"> y cargar el envío de este documento en formato Word (paso 2). Luego se debe cargar como archivo complementario (paso 4) el Convenio firmado del autor con la revista (disponible en: </w:t>
      </w:r>
      <w:hyperlink r:id="rId10" w:history="1">
        <w:r w:rsidRPr="00ED394C">
          <w:rPr>
            <w:rStyle w:val="Hipervnculo"/>
            <w:rFonts w:ascii="Verdana" w:hAnsi="Verdana"/>
            <w:sz w:val="20"/>
            <w:szCs w:val="20"/>
          </w:rPr>
          <w:t>http://www.revneuro.sld.cu/index.php/neu/article/view/264/542</w:t>
        </w:r>
      </w:hyperlink>
      <w:r w:rsidRPr="00ED394C">
        <w:rPr>
          <w:rFonts w:ascii="Verdana" w:hAnsi="Verdana"/>
          <w:sz w:val="20"/>
          <w:szCs w:val="20"/>
        </w:rPr>
        <w:t xml:space="preserve">), el documento de autoría (disponible en: </w:t>
      </w:r>
      <w:hyperlink r:id="rId11" w:history="1">
        <w:r w:rsidRPr="00ED394C">
          <w:rPr>
            <w:rStyle w:val="Hipervnculo"/>
            <w:rFonts w:ascii="Verdana" w:hAnsi="Verdana"/>
            <w:sz w:val="20"/>
            <w:szCs w:val="20"/>
          </w:rPr>
          <w:t>http://www.revneuro.sld.cu/index.php/neu/article/view/264/545</w:t>
        </w:r>
      </w:hyperlink>
      <w:r w:rsidRPr="00ED394C">
        <w:rPr>
          <w:rFonts w:ascii="Verdana" w:hAnsi="Verdana"/>
          <w:sz w:val="20"/>
          <w:szCs w:val="20"/>
        </w:rPr>
        <w:t>)</w:t>
      </w:r>
      <w:r w:rsidRPr="00ED394C">
        <w:rPr>
          <w:rFonts w:ascii="Verdana" w:hAnsi="Verdana" w:cs="Arial"/>
          <w:sz w:val="20"/>
          <w:szCs w:val="20"/>
        </w:rPr>
        <w:t xml:space="preserve"> y las copias de </w:t>
      </w:r>
      <w:r w:rsidRPr="006E552B">
        <w:rPr>
          <w:rFonts w:ascii="Verdana" w:hAnsi="Verdana" w:cs="Arial"/>
          <w:sz w:val="20"/>
          <w:szCs w:val="20"/>
        </w:rPr>
        <w:t>trabajos similares publicados o pendientes de publicación en otras revistas.</w:t>
      </w:r>
      <w:r w:rsidR="00C02C07" w:rsidRPr="00C02C07">
        <w:rPr>
          <w:rFonts w:ascii="Verdana" w:hAnsi="Verdana" w:cs="Arial"/>
          <w:sz w:val="20"/>
          <w:szCs w:val="20"/>
        </w:rPr>
        <w:t xml:space="preserve"> En el documento de autoría los autores pueden sugerir los revisores externos para el trabajo.</w:t>
      </w:r>
    </w:p>
    <w:p w14:paraId="1A877F33" w14:textId="77777777" w:rsidR="003F47DF" w:rsidRPr="006E552B" w:rsidRDefault="003F47DF" w:rsidP="003F47DF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6E552B">
        <w:rPr>
          <w:rFonts w:ascii="Verdana" w:hAnsi="Verdana"/>
          <w:color w:val="000081"/>
          <w:szCs w:val="20"/>
        </w:rPr>
        <w:t>INFORME TÉCNICO DEL ARTÍCULO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2880"/>
        <w:gridCol w:w="2970"/>
      </w:tblGrid>
      <w:tr w:rsidR="00D304D6" w:rsidRPr="006E552B" w14:paraId="15CC1CE9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5B278D95" w14:textId="77777777" w:rsidR="00D304D6" w:rsidRPr="006E552B" w:rsidRDefault="008D1C36" w:rsidP="003F47DF">
            <w:pP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6E552B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Aspecto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176F86F7" w14:textId="77777777" w:rsidR="00D304D6" w:rsidRPr="006E552B" w:rsidRDefault="008D1C36" w:rsidP="00C12F1E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6E552B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Número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C99728C" w14:textId="77777777" w:rsidR="00D304D6" w:rsidRPr="006E552B" w:rsidRDefault="008D1C36" w:rsidP="00C12F1E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6E552B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Conforme a </w:t>
            </w:r>
            <w:r w:rsidR="003D7CF8" w:rsidRPr="006E552B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las </w:t>
            </w:r>
            <w:r w:rsidRPr="006E552B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normas</w:t>
            </w:r>
          </w:p>
        </w:tc>
      </w:tr>
      <w:tr w:rsidR="00D304D6" w:rsidRPr="006E552B" w14:paraId="63D2186A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527DC506" w14:textId="77777777" w:rsidR="00D304D6" w:rsidRPr="006E552B" w:rsidRDefault="00C12F1E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Palabras en total</w:t>
            </w:r>
          </w:p>
        </w:tc>
        <w:tc>
          <w:tcPr>
            <w:tcW w:w="2880" w:type="dxa"/>
          </w:tcPr>
          <w:p w14:paraId="3DFC61BA" w14:textId="77777777" w:rsidR="00D304D6" w:rsidRPr="006E552B" w:rsidRDefault="00D304D6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163E01A7" w14:textId="77777777" w:rsidR="00D304D6" w:rsidRPr="006E552B" w:rsidRDefault="003D7CF8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&lt;5000</w:t>
            </w:r>
          </w:p>
        </w:tc>
      </w:tr>
      <w:tr w:rsidR="00D304D6" w:rsidRPr="006E552B" w14:paraId="05F7642F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0DFF95EB" w14:textId="77777777" w:rsidR="00D304D6" w:rsidRPr="006E552B" w:rsidRDefault="00C12F1E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Palabras en el título</w:t>
            </w:r>
          </w:p>
        </w:tc>
        <w:tc>
          <w:tcPr>
            <w:tcW w:w="2880" w:type="dxa"/>
          </w:tcPr>
          <w:p w14:paraId="21271211" w14:textId="77777777" w:rsidR="00D304D6" w:rsidRPr="006E552B" w:rsidRDefault="00D304D6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2ECEAC4" w14:textId="77777777" w:rsidR="00D304D6" w:rsidRPr="006E552B" w:rsidRDefault="00C12F1E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&lt;15</w:t>
            </w:r>
          </w:p>
        </w:tc>
      </w:tr>
      <w:tr w:rsidR="00D304D6" w:rsidRPr="006E552B" w14:paraId="1DC08D00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7ECAFFAA" w14:textId="77777777" w:rsidR="00D304D6" w:rsidRPr="006E552B" w:rsidRDefault="003D7CF8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Palabras en el resumen</w:t>
            </w:r>
          </w:p>
        </w:tc>
        <w:tc>
          <w:tcPr>
            <w:tcW w:w="2880" w:type="dxa"/>
          </w:tcPr>
          <w:p w14:paraId="4CBF1D7C" w14:textId="77777777" w:rsidR="00D304D6" w:rsidRPr="006E552B" w:rsidRDefault="00D304D6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ADAFA48" w14:textId="77777777" w:rsidR="00D304D6" w:rsidRPr="006E552B" w:rsidRDefault="003D7CF8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150 a 300</w:t>
            </w:r>
          </w:p>
        </w:tc>
      </w:tr>
      <w:tr w:rsidR="00794D0F" w:rsidRPr="006E552B" w14:paraId="74308329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7EEE019A" w14:textId="77777777" w:rsidR="00794D0F" w:rsidRPr="006E552B" w:rsidRDefault="00794D0F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Palabras clave</w:t>
            </w:r>
          </w:p>
        </w:tc>
        <w:tc>
          <w:tcPr>
            <w:tcW w:w="2880" w:type="dxa"/>
          </w:tcPr>
          <w:p w14:paraId="0BC07187" w14:textId="77777777" w:rsidR="00794D0F" w:rsidRPr="006E552B" w:rsidRDefault="00794D0F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70CFEFD4" w14:textId="77777777" w:rsidR="00794D0F" w:rsidRPr="006E552B" w:rsidRDefault="00794D0F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3 a 10</w:t>
            </w:r>
          </w:p>
        </w:tc>
      </w:tr>
      <w:tr w:rsidR="00D304D6" w:rsidRPr="006E552B" w14:paraId="1A91C007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0424B283" w14:textId="77777777" w:rsidR="00D304D6" w:rsidRPr="006E552B" w:rsidRDefault="003D7CF8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Palabras en la introducción</w:t>
            </w:r>
          </w:p>
        </w:tc>
        <w:tc>
          <w:tcPr>
            <w:tcW w:w="2880" w:type="dxa"/>
          </w:tcPr>
          <w:p w14:paraId="0EE0ED63" w14:textId="77777777" w:rsidR="00D304D6" w:rsidRPr="006E552B" w:rsidRDefault="00D304D6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5FF9F5E" w14:textId="77777777" w:rsidR="00D304D6" w:rsidRPr="006E552B" w:rsidRDefault="00B271F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&lt;500</w:t>
            </w:r>
          </w:p>
        </w:tc>
      </w:tr>
      <w:tr w:rsidR="00F03F8B" w:rsidRPr="006E552B" w14:paraId="07BD9C75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64808F14" w14:textId="77777777" w:rsidR="00F03F8B" w:rsidRPr="006E552B" w:rsidRDefault="00F03F8B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Tablas</w:t>
            </w:r>
          </w:p>
        </w:tc>
        <w:tc>
          <w:tcPr>
            <w:tcW w:w="2880" w:type="dxa"/>
          </w:tcPr>
          <w:p w14:paraId="32FDD77F" w14:textId="77777777" w:rsidR="00F03F8B" w:rsidRPr="006E552B" w:rsidRDefault="00F03F8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4F40E5D3" w14:textId="77777777" w:rsidR="00F03F8B" w:rsidRPr="006E552B" w:rsidRDefault="00221AEC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1 a 6</w:t>
            </w:r>
          </w:p>
        </w:tc>
      </w:tr>
      <w:tr w:rsidR="00F03F8B" w:rsidRPr="006E552B" w14:paraId="7ECAFE5B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1027EEF4" w14:textId="77777777" w:rsidR="00F03F8B" w:rsidRPr="006E552B" w:rsidRDefault="00F03F8B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Figuras</w:t>
            </w:r>
          </w:p>
        </w:tc>
        <w:tc>
          <w:tcPr>
            <w:tcW w:w="2880" w:type="dxa"/>
          </w:tcPr>
          <w:p w14:paraId="6706ADD3" w14:textId="77777777" w:rsidR="00F03F8B" w:rsidRPr="006E552B" w:rsidRDefault="00F03F8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064777C9" w14:textId="77777777" w:rsidR="00F03F8B" w:rsidRPr="006E552B" w:rsidRDefault="00221AEC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&lt;4</w:t>
            </w:r>
          </w:p>
        </w:tc>
      </w:tr>
      <w:tr w:rsidR="00D304D6" w:rsidRPr="006E552B" w14:paraId="72FE7BD7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4C8CECEF" w14:textId="77777777" w:rsidR="00D304D6" w:rsidRPr="006E552B" w:rsidRDefault="003D7CF8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Artículos en las referencias</w:t>
            </w:r>
          </w:p>
        </w:tc>
        <w:tc>
          <w:tcPr>
            <w:tcW w:w="2880" w:type="dxa"/>
          </w:tcPr>
          <w:p w14:paraId="556A5AAC" w14:textId="77777777" w:rsidR="00D304D6" w:rsidRPr="006E552B" w:rsidRDefault="00D304D6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C256E1F" w14:textId="77777777" w:rsidR="00D304D6" w:rsidRPr="006E552B" w:rsidRDefault="00BF536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15 a 60</w:t>
            </w:r>
          </w:p>
        </w:tc>
      </w:tr>
      <w:tr w:rsidR="003D7CF8" w:rsidRPr="006E552B" w14:paraId="498DD03A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27E1EC8E" w14:textId="77777777" w:rsidR="003D7CF8" w:rsidRPr="006E552B" w:rsidRDefault="00F03F8B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% de artículos </w:t>
            </w:r>
            <w:r w:rsidR="00B271FB"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de los </w:t>
            </w: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últimos 5 años</w:t>
            </w:r>
          </w:p>
        </w:tc>
        <w:tc>
          <w:tcPr>
            <w:tcW w:w="2880" w:type="dxa"/>
          </w:tcPr>
          <w:p w14:paraId="213CCA65" w14:textId="77777777" w:rsidR="003D7CF8" w:rsidRPr="006E552B" w:rsidRDefault="003D7CF8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342D511F" w14:textId="77777777" w:rsidR="003D7CF8" w:rsidRPr="006E552B" w:rsidRDefault="00BF536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&gt;50</w:t>
            </w:r>
          </w:p>
        </w:tc>
      </w:tr>
      <w:tr w:rsidR="00F03F8B" w:rsidRPr="006E552B" w14:paraId="25B790A9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607A233A" w14:textId="77777777" w:rsidR="00F03F8B" w:rsidRPr="006E552B" w:rsidRDefault="00F03F8B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Convenio del autor adjuntado</w:t>
            </w:r>
          </w:p>
        </w:tc>
        <w:tc>
          <w:tcPr>
            <w:tcW w:w="2880" w:type="dxa"/>
          </w:tcPr>
          <w:p w14:paraId="48A63FF6" w14:textId="77777777" w:rsidR="00F03F8B" w:rsidRPr="006E552B" w:rsidRDefault="00F03F8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2CF09CAE" w14:textId="77777777" w:rsidR="00F03F8B" w:rsidRPr="006E552B" w:rsidRDefault="00F03F8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Si</w:t>
            </w:r>
          </w:p>
        </w:tc>
      </w:tr>
      <w:tr w:rsidR="00F03F8B" w:rsidRPr="006E552B" w14:paraId="438E43FC" w14:textId="77777777" w:rsidTr="009E2C92">
        <w:tc>
          <w:tcPr>
            <w:tcW w:w="4140" w:type="dxa"/>
            <w:shd w:val="clear" w:color="auto" w:fill="F2F2F2" w:themeFill="background1" w:themeFillShade="F2"/>
          </w:tcPr>
          <w:p w14:paraId="0E3567E2" w14:textId="77777777" w:rsidR="00F03F8B" w:rsidRPr="006E552B" w:rsidRDefault="00F03F8B" w:rsidP="003F47DF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Informe de autoría y ORCID adjuntado</w:t>
            </w:r>
          </w:p>
        </w:tc>
        <w:tc>
          <w:tcPr>
            <w:tcW w:w="2880" w:type="dxa"/>
          </w:tcPr>
          <w:p w14:paraId="31DEFD54" w14:textId="77777777" w:rsidR="00F03F8B" w:rsidRPr="006E552B" w:rsidRDefault="00F03F8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52A94A25" w14:textId="77777777" w:rsidR="00F03F8B" w:rsidRPr="006E552B" w:rsidRDefault="00F03F8B" w:rsidP="00C12F1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6E552B">
              <w:rPr>
                <w:rFonts w:ascii="Verdana" w:hAnsi="Verdana" w:cs="Arial"/>
                <w:sz w:val="20"/>
                <w:szCs w:val="20"/>
                <w:lang w:val="es-ES_tradnl"/>
              </w:rPr>
              <w:t>Si</w:t>
            </w:r>
          </w:p>
        </w:tc>
      </w:tr>
    </w:tbl>
    <w:p w14:paraId="4ABD27C6" w14:textId="228612C1" w:rsidR="006E552B" w:rsidRPr="006E552B" w:rsidRDefault="006E552B" w:rsidP="006E552B">
      <w:pPr>
        <w:spacing w:before="120" w:after="120" w:line="240" w:lineRule="auto"/>
        <w:rPr>
          <w:rFonts w:ascii="Verdana" w:hAnsi="Verdana"/>
          <w:sz w:val="20"/>
          <w:szCs w:val="20"/>
        </w:rPr>
      </w:pPr>
    </w:p>
    <w:p w14:paraId="0DC87938" w14:textId="77777777" w:rsidR="00214245" w:rsidRPr="00395B77" w:rsidRDefault="00214245" w:rsidP="00275D44">
      <w:pPr>
        <w:pStyle w:val="Ttulo2"/>
        <w:framePr w:w="10073"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 w:rsidRPr="00395B77">
        <w:rPr>
          <w:rFonts w:ascii="Verdana" w:hAnsi="Verdana"/>
          <w:color w:val="000081"/>
        </w:rPr>
        <w:t>PRIMERA PÁGINA</w:t>
      </w:r>
    </w:p>
    <w:p w14:paraId="5EDF1715" w14:textId="77777777" w:rsidR="005E30B8" w:rsidRPr="00395B77" w:rsidRDefault="005E30B8" w:rsidP="00275D44">
      <w:pPr>
        <w:pStyle w:val="Ttulo3"/>
        <w:framePr w:w="10073"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 w:rsidRPr="00395B77">
        <w:rPr>
          <w:rFonts w:ascii="Verdana" w:hAnsi="Verdana"/>
          <w:color w:val="000081"/>
        </w:rPr>
        <w:t>Título del artículo en español</w:t>
      </w:r>
    </w:p>
    <w:p w14:paraId="2F85743F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DC952C7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F79777C" w14:textId="77777777" w:rsidR="005E30B8" w:rsidRPr="00794D0F" w:rsidRDefault="005E30B8" w:rsidP="00275D44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Título del artículo en inglés</w:t>
      </w:r>
    </w:p>
    <w:p w14:paraId="11E985B3" w14:textId="77777777" w:rsidR="00354256" w:rsidRPr="00794D0F" w:rsidRDefault="00354256" w:rsidP="00354256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6BAD99A" w14:textId="77777777" w:rsidR="00354256" w:rsidRPr="00794D0F" w:rsidRDefault="00354256" w:rsidP="00354256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93ABDEB" w14:textId="77777777" w:rsidR="00354256" w:rsidRPr="00794D0F" w:rsidRDefault="00354256" w:rsidP="00354256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Especialidad principal del artículo (Especificar una: Neurología o Neurocirugía)</w:t>
      </w:r>
    </w:p>
    <w:p w14:paraId="2D949319" w14:textId="77777777" w:rsidR="00354256" w:rsidRPr="00794D0F" w:rsidRDefault="00354256" w:rsidP="00354256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7DBFECC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DCAB459" w14:textId="77777777" w:rsidR="00A20CEB" w:rsidRPr="00794D0F" w:rsidRDefault="00395B77" w:rsidP="00A20CEB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RESUMEN</w:t>
      </w:r>
      <w:r w:rsidR="00A20CEB" w:rsidRPr="00794D0F">
        <w:rPr>
          <w:rFonts w:ascii="Verdana" w:hAnsi="Verdana"/>
          <w:color w:val="000081"/>
          <w:szCs w:val="20"/>
        </w:rPr>
        <w:t xml:space="preserve"> (150 a 300 palabras)</w:t>
      </w:r>
    </w:p>
    <w:p w14:paraId="347584D0" w14:textId="77777777" w:rsidR="005E30B8" w:rsidRPr="00794D0F" w:rsidRDefault="005E30B8" w:rsidP="00CB6947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Objetivo:</w:t>
      </w:r>
    </w:p>
    <w:p w14:paraId="1B74E82C" w14:textId="77777777" w:rsidR="00A20CEB" w:rsidRPr="00794D0F" w:rsidRDefault="00A20CEB" w:rsidP="00CB694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EFB93D5" w14:textId="77777777" w:rsidR="005E30B8" w:rsidRPr="00794D0F" w:rsidRDefault="005E30B8" w:rsidP="00CB6947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Métodos:</w:t>
      </w:r>
    </w:p>
    <w:p w14:paraId="446346E4" w14:textId="77777777" w:rsidR="00A20CEB" w:rsidRPr="00794D0F" w:rsidRDefault="00A20CEB" w:rsidP="00CB694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FA3840D" w14:textId="77777777" w:rsidR="005E30B8" w:rsidRPr="00794D0F" w:rsidRDefault="005E30B8" w:rsidP="00CB6947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Resultados:</w:t>
      </w:r>
    </w:p>
    <w:p w14:paraId="2F0DBDCA" w14:textId="77777777" w:rsidR="00A20CEB" w:rsidRPr="00794D0F" w:rsidRDefault="00A20CEB" w:rsidP="00CB694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D36CAC5" w14:textId="77777777" w:rsidR="005E30B8" w:rsidRPr="00794D0F" w:rsidRDefault="005E30B8" w:rsidP="00CB6947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</w:rPr>
        <w:t>Conclusiones:</w:t>
      </w:r>
    </w:p>
    <w:p w14:paraId="7A0DBFFB" w14:textId="77777777" w:rsidR="00A20CEB" w:rsidRPr="00794D0F" w:rsidRDefault="00A20CEB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C8AE6E8" w14:textId="77777777" w:rsidR="005E30B8" w:rsidRPr="00794D0F" w:rsidRDefault="005E30B8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P</w:t>
      </w:r>
      <w:r w:rsidR="00C302EA" w:rsidRPr="00794D0F">
        <w:rPr>
          <w:rFonts w:ascii="Verdana" w:hAnsi="Verdana"/>
          <w:color w:val="000081"/>
          <w:szCs w:val="20"/>
        </w:rPr>
        <w:t xml:space="preserve">alabras clave </w:t>
      </w:r>
      <w:r w:rsidRPr="00794D0F">
        <w:rPr>
          <w:rFonts w:ascii="Verdana" w:hAnsi="Verdana"/>
          <w:color w:val="000081"/>
          <w:szCs w:val="20"/>
        </w:rPr>
        <w:t>(3 a 10 términos)</w:t>
      </w:r>
      <w:r w:rsidR="001460E8" w:rsidRPr="00794D0F">
        <w:rPr>
          <w:rFonts w:ascii="Verdana" w:hAnsi="Verdana"/>
          <w:color w:val="000081"/>
          <w:szCs w:val="20"/>
        </w:rPr>
        <w:t>:</w:t>
      </w:r>
    </w:p>
    <w:p w14:paraId="77C953AE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19C2EBB" w14:textId="77777777" w:rsidR="00794D0F" w:rsidRDefault="00794D0F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FB95A6E" w14:textId="77777777" w:rsidR="009E2C92" w:rsidRPr="00794D0F" w:rsidRDefault="009E2C92" w:rsidP="005E30B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4CF0507" w14:textId="77777777" w:rsidR="005E30B8" w:rsidRPr="00794D0F" w:rsidRDefault="00395B77" w:rsidP="00B7580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  <w:lang w:val="en-US"/>
        </w:rPr>
      </w:pPr>
      <w:r w:rsidRPr="00794D0F">
        <w:rPr>
          <w:rFonts w:ascii="Verdana" w:hAnsi="Verdana"/>
          <w:color w:val="000081"/>
          <w:szCs w:val="20"/>
          <w:lang w:val="en-US"/>
        </w:rPr>
        <w:t>ABSTRACT</w:t>
      </w:r>
    </w:p>
    <w:p w14:paraId="7500C564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Objective:</w:t>
      </w:r>
    </w:p>
    <w:p w14:paraId="39A18417" w14:textId="77777777" w:rsidR="00A20CEB" w:rsidRPr="00794D0F" w:rsidRDefault="00A20CEB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04553C74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Methods:</w:t>
      </w:r>
    </w:p>
    <w:p w14:paraId="54FCD64D" w14:textId="77777777" w:rsidR="00A20CEB" w:rsidRPr="00794D0F" w:rsidRDefault="00A20CEB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02B62F9A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Results:</w:t>
      </w:r>
    </w:p>
    <w:p w14:paraId="224CE271" w14:textId="77777777" w:rsidR="00A20CEB" w:rsidRPr="00794D0F" w:rsidRDefault="00A20CEB" w:rsidP="005E30B8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7A97C511" w14:textId="77777777" w:rsidR="005E30B8" w:rsidRPr="00794D0F" w:rsidRDefault="005E30B8" w:rsidP="005E30B8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</w:pPr>
      <w:r w:rsidRPr="00794D0F">
        <w:rPr>
          <w:rFonts w:ascii="Verdana" w:hAnsi="Verdana" w:cs="Arial"/>
          <w:sz w:val="20"/>
          <w:szCs w:val="20"/>
          <w:shd w:val="clear" w:color="auto" w:fill="F2F2F2" w:themeFill="background1" w:themeFillShade="F2"/>
          <w:lang w:val="en-US"/>
        </w:rPr>
        <w:t>Conclusions:</w:t>
      </w:r>
    </w:p>
    <w:p w14:paraId="2B7020FA" w14:textId="77777777" w:rsidR="00E52D5A" w:rsidRPr="00794D0F" w:rsidRDefault="00E52D5A" w:rsidP="00E52D5A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14:paraId="07ADDDC8" w14:textId="77777777" w:rsidR="00E52D5A" w:rsidRPr="00794D0F" w:rsidRDefault="00E52D5A" w:rsidP="00E52D5A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 xml:space="preserve">Key </w:t>
      </w:r>
      <w:proofErr w:type="spellStart"/>
      <w:r w:rsidRPr="00794D0F">
        <w:rPr>
          <w:rFonts w:ascii="Verdana" w:hAnsi="Verdana"/>
          <w:color w:val="000081"/>
          <w:szCs w:val="20"/>
        </w:rPr>
        <w:t>words</w:t>
      </w:r>
      <w:proofErr w:type="spellEnd"/>
      <w:r w:rsidRPr="00794D0F">
        <w:rPr>
          <w:rFonts w:ascii="Verdana" w:hAnsi="Verdana"/>
          <w:color w:val="000081"/>
          <w:szCs w:val="20"/>
        </w:rPr>
        <w:t>:</w:t>
      </w:r>
    </w:p>
    <w:p w14:paraId="3421F5A8" w14:textId="77777777" w:rsidR="00E52D5A" w:rsidRPr="00794D0F" w:rsidRDefault="00E52D5A" w:rsidP="00E52D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5DA0A1F" w14:textId="77777777" w:rsidR="00E52D5A" w:rsidRPr="00794D0F" w:rsidRDefault="00E52D5A" w:rsidP="00E52D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8C303CD" w14:textId="77777777" w:rsidR="00E52D5A" w:rsidRPr="00794D0F" w:rsidRDefault="00E52D5A" w:rsidP="00E52D5A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Fecha de envío (día/mes/año):</w:t>
      </w:r>
    </w:p>
    <w:p w14:paraId="1C75C6B0" w14:textId="77777777" w:rsidR="00E52D5A" w:rsidRPr="00794D0F" w:rsidRDefault="00E52D5A" w:rsidP="00E52D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D540109" w14:textId="77777777" w:rsidR="00794D0F" w:rsidRPr="00794D0F" w:rsidRDefault="00794D0F" w:rsidP="00E52D5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AB8B1D3" w14:textId="77777777" w:rsidR="00145C27" w:rsidRPr="00794D0F" w:rsidRDefault="00145C27" w:rsidP="00B7580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INTRODUCCIÓN</w:t>
      </w:r>
      <w:r w:rsidR="003703A1" w:rsidRPr="00794D0F">
        <w:rPr>
          <w:rFonts w:ascii="Verdana" w:hAnsi="Verdana"/>
          <w:color w:val="000081"/>
          <w:szCs w:val="20"/>
        </w:rPr>
        <w:t xml:space="preserve"> (Hasta 1 página)</w:t>
      </w:r>
    </w:p>
    <w:p w14:paraId="2A8AD9B9" w14:textId="77777777" w:rsidR="003703A1" w:rsidRPr="00794D0F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BCF6187" w14:textId="77777777" w:rsidR="003703A1" w:rsidRPr="00794D0F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DD5148" w14:textId="77777777" w:rsidR="003703A1" w:rsidRPr="00794D0F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841DCF" w14:textId="77777777" w:rsidR="006B1097" w:rsidRPr="00794D0F" w:rsidRDefault="003703A1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Objetivo (Solo 1 objetivo general)</w:t>
      </w:r>
    </w:p>
    <w:p w14:paraId="6D786231" w14:textId="77777777" w:rsidR="00C92F8C" w:rsidRPr="00794D0F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E5BE364" w14:textId="77777777" w:rsidR="00C92F8C" w:rsidRPr="00794D0F" w:rsidRDefault="00C92F8C" w:rsidP="00275D44">
      <w:pPr>
        <w:spacing w:after="0" w:line="240" w:lineRule="auto"/>
        <w:ind w:right="7230"/>
        <w:rPr>
          <w:rFonts w:ascii="Verdana" w:hAnsi="Verdana"/>
          <w:sz w:val="20"/>
          <w:szCs w:val="20"/>
        </w:rPr>
      </w:pPr>
    </w:p>
    <w:p w14:paraId="662F5B40" w14:textId="77777777" w:rsidR="00C92F8C" w:rsidRPr="00794D0F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CCA3FB" w14:textId="77777777" w:rsidR="00C92F8C" w:rsidRPr="00794D0F" w:rsidRDefault="00C92F8C" w:rsidP="00275D44">
      <w:pPr>
        <w:pStyle w:val="Ttulo2"/>
        <w:framePr w:wrap="notBeside"/>
        <w:shd w:val="clear" w:color="auto" w:fill="D9D9D9" w:themeFill="background1" w:themeFillShade="D9"/>
        <w:ind w:right="892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MÉTODOS</w:t>
      </w:r>
    </w:p>
    <w:p w14:paraId="62BBA614" w14:textId="77777777" w:rsidR="003703A1" w:rsidRPr="00794D0F" w:rsidRDefault="00C92F8C" w:rsidP="00275D44">
      <w:pPr>
        <w:pStyle w:val="Ttulo3"/>
        <w:framePr w:wrap="notBeside"/>
        <w:shd w:val="clear" w:color="auto" w:fill="D9D9D9" w:themeFill="background1" w:themeFillShade="D9"/>
        <w:ind w:right="5243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Diseño, co</w:t>
      </w:r>
      <w:r w:rsidR="00354256" w:rsidRPr="00794D0F">
        <w:rPr>
          <w:rFonts w:ascii="Verdana" w:hAnsi="Verdana"/>
          <w:color w:val="000081"/>
          <w:szCs w:val="20"/>
        </w:rPr>
        <w:t xml:space="preserve">ntexto y participantes (Hasta 1 </w:t>
      </w:r>
      <w:r w:rsidRPr="00794D0F">
        <w:rPr>
          <w:rFonts w:ascii="Verdana" w:hAnsi="Verdana"/>
          <w:color w:val="000081"/>
          <w:szCs w:val="20"/>
        </w:rPr>
        <w:t>página)</w:t>
      </w:r>
    </w:p>
    <w:p w14:paraId="53DF3B8F" w14:textId="77777777" w:rsidR="003703A1" w:rsidRPr="00794D0F" w:rsidRDefault="003703A1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FCC52D" w14:textId="77777777" w:rsidR="00C92F8C" w:rsidRPr="00794D0F" w:rsidRDefault="00C92F8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251C39" w14:textId="77777777" w:rsidR="00A952BC" w:rsidRPr="00794D0F" w:rsidRDefault="00A952BC" w:rsidP="00C92F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B89E7B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Variables (De 1 a 2 páginas)</w:t>
      </w:r>
    </w:p>
    <w:p w14:paraId="6CA4C479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125676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28BB420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489FF81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Intervenciones (Hasta 1 página; opcional)</w:t>
      </w:r>
    </w:p>
    <w:p w14:paraId="3D1B9D1A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66D2D9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EB3B7F4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A505C5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Medidas de resultado principales (Hasta 1 página; opcional)</w:t>
      </w:r>
    </w:p>
    <w:p w14:paraId="78DB59C3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0F9025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A198A1E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D4A752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Procesamiento estadístico</w:t>
      </w:r>
    </w:p>
    <w:p w14:paraId="3923C989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F750F5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E985B9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7BBBEF4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Ética</w:t>
      </w:r>
    </w:p>
    <w:p w14:paraId="2899920D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84B66B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56FB77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F9E0D8" w14:textId="77777777" w:rsidR="00A952BC" w:rsidRPr="00794D0F" w:rsidRDefault="00A952BC" w:rsidP="009C7A82">
      <w:pPr>
        <w:pStyle w:val="Ttulo2"/>
        <w:framePr w:w="4185" w:wrap="notBeside" w:y="8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lastRenderedPageBreak/>
        <w:t>RESULTADOS</w:t>
      </w:r>
      <w:r w:rsidR="003707EB" w:rsidRPr="00794D0F">
        <w:rPr>
          <w:rFonts w:ascii="Verdana" w:hAnsi="Verdana"/>
          <w:color w:val="000081"/>
          <w:szCs w:val="20"/>
        </w:rPr>
        <w:t xml:space="preserve"> (Hasta 4 páginas)</w:t>
      </w:r>
    </w:p>
    <w:p w14:paraId="7033856C" w14:textId="77777777" w:rsidR="00A952BC" w:rsidRPr="00794D0F" w:rsidRDefault="00A952BC" w:rsidP="009C7A82">
      <w:pPr>
        <w:pStyle w:val="Ttulo3"/>
        <w:framePr w:w="4185" w:wrap="notBeside" w:y="8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Reclutamiento de los participantes</w:t>
      </w:r>
    </w:p>
    <w:p w14:paraId="039280F7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6A399B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430B9C9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5442FC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Descripción de la población del estudio</w:t>
      </w:r>
    </w:p>
    <w:p w14:paraId="779ABE1F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7C9FC7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0A5A26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31613D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Principales resultados del análisis</w:t>
      </w:r>
    </w:p>
    <w:p w14:paraId="2F6C1756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C7FE3B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370FBEA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7D4215" w14:textId="77777777" w:rsidR="00A952BC" w:rsidRPr="00794D0F" w:rsidRDefault="00A952BC" w:rsidP="009C7A82">
      <w:pPr>
        <w:pStyle w:val="Ttulo2"/>
        <w:framePr w:w="4876" w:wrap="notBeside" w:y="7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DISCUSIÓN</w:t>
      </w:r>
      <w:r w:rsidR="003707EB" w:rsidRPr="00794D0F">
        <w:rPr>
          <w:rFonts w:ascii="Verdana" w:hAnsi="Verdana"/>
          <w:color w:val="000081"/>
          <w:szCs w:val="20"/>
        </w:rPr>
        <w:t xml:space="preserve"> (Hasta 4 páginas)</w:t>
      </w:r>
    </w:p>
    <w:p w14:paraId="705D060E" w14:textId="77777777" w:rsidR="00A952BC" w:rsidRPr="00794D0F" w:rsidRDefault="00A952BC" w:rsidP="009C7A82">
      <w:pPr>
        <w:pStyle w:val="Ttulo3"/>
        <w:framePr w:w="4876" w:wrap="notBeside" w:y="7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Novedad de los resultados (1 a 2 párrafos)</w:t>
      </w:r>
    </w:p>
    <w:p w14:paraId="3BBE2C8A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BF81E1" w14:textId="2AB6606C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E63CC1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B56B71" w14:textId="77777777" w:rsidR="00A952BC" w:rsidRPr="00794D0F" w:rsidRDefault="00A952BC" w:rsidP="00275D44">
      <w:pPr>
        <w:pStyle w:val="Ttulo3"/>
        <w:framePr w:w="9190" w:wrap="notBeside" w:y="2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Interpretación de los resultados y comparación con los resultados relevantes de otros artículos (Subtítulos adicionales son opcionales)</w:t>
      </w:r>
    </w:p>
    <w:p w14:paraId="3BE791C9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D0ADA7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A2AD26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D9373D" w14:textId="77777777" w:rsidR="00A952BC" w:rsidRPr="00794D0F" w:rsidRDefault="00A952BC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Limitaciones del estudio (1 párrafo)</w:t>
      </w:r>
    </w:p>
    <w:p w14:paraId="6828EDFC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53EB9B0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663FF2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7B00ACB" w14:textId="77777777" w:rsidR="00A952BC" w:rsidRPr="00794D0F" w:rsidRDefault="008E0828" w:rsidP="00B75800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>Conclusiones e i</w:t>
      </w:r>
      <w:r w:rsidR="00A952BC" w:rsidRPr="00794D0F">
        <w:rPr>
          <w:rFonts w:ascii="Verdana" w:hAnsi="Verdana"/>
          <w:color w:val="000081"/>
          <w:szCs w:val="20"/>
        </w:rPr>
        <w:t xml:space="preserve">mplicaciones para la práctica </w:t>
      </w:r>
      <w:r w:rsidRPr="00794D0F">
        <w:rPr>
          <w:rFonts w:ascii="Verdana" w:hAnsi="Verdana"/>
          <w:color w:val="000081"/>
          <w:szCs w:val="20"/>
        </w:rPr>
        <w:t>o</w:t>
      </w:r>
      <w:r w:rsidR="00A952BC" w:rsidRPr="00794D0F">
        <w:rPr>
          <w:rFonts w:ascii="Verdana" w:hAnsi="Verdana"/>
          <w:color w:val="000081"/>
          <w:szCs w:val="20"/>
        </w:rPr>
        <w:t xml:space="preserve"> las investigaciones futuras</w:t>
      </w:r>
      <w:r w:rsidRPr="00794D0F">
        <w:rPr>
          <w:rFonts w:ascii="Verdana" w:hAnsi="Verdana"/>
          <w:color w:val="000081"/>
          <w:szCs w:val="20"/>
        </w:rPr>
        <w:t xml:space="preserve"> (1</w:t>
      </w:r>
      <w:r w:rsidR="00C302EA" w:rsidRPr="00794D0F">
        <w:rPr>
          <w:rFonts w:ascii="Verdana" w:hAnsi="Verdana"/>
          <w:color w:val="000081"/>
          <w:szCs w:val="20"/>
        </w:rPr>
        <w:t xml:space="preserve"> a </w:t>
      </w:r>
      <w:r w:rsidRPr="00794D0F">
        <w:rPr>
          <w:rFonts w:ascii="Verdana" w:hAnsi="Verdana"/>
          <w:color w:val="000081"/>
          <w:szCs w:val="20"/>
        </w:rPr>
        <w:t>3 párrafos)</w:t>
      </w:r>
    </w:p>
    <w:p w14:paraId="779AEC74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6E0EC3" w14:textId="77777777" w:rsidR="00A952BC" w:rsidRPr="00794D0F" w:rsidRDefault="00A952BC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5F4072C" w14:textId="77777777" w:rsidR="00A15D6F" w:rsidRPr="00794D0F" w:rsidRDefault="00A15D6F" w:rsidP="00A952B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C40B83" w14:textId="77777777" w:rsidR="00C92F8C" w:rsidRPr="00794D0F" w:rsidRDefault="00A952BC" w:rsidP="00B75800">
      <w:pPr>
        <w:pStyle w:val="Ttulo2"/>
        <w:framePr w:wrap="notBeside"/>
        <w:shd w:val="clear" w:color="auto" w:fill="D9D9D9" w:themeFill="background1" w:themeFillShade="D9"/>
        <w:rPr>
          <w:rFonts w:ascii="Verdana" w:hAnsi="Verdana"/>
          <w:color w:val="000081"/>
          <w:szCs w:val="20"/>
        </w:rPr>
      </w:pPr>
      <w:r w:rsidRPr="00794D0F">
        <w:rPr>
          <w:rFonts w:ascii="Verdana" w:hAnsi="Verdana"/>
          <w:color w:val="000081"/>
          <w:szCs w:val="20"/>
        </w:rPr>
        <w:t xml:space="preserve">REFERENCIAS BIBLIOGRÁFICAS (15 a 60 </w:t>
      </w:r>
      <w:r w:rsidR="00C302EA" w:rsidRPr="00794D0F">
        <w:rPr>
          <w:rFonts w:ascii="Verdana" w:hAnsi="Verdana"/>
          <w:color w:val="000081"/>
          <w:szCs w:val="20"/>
        </w:rPr>
        <w:t>artículos de revistas</w:t>
      </w:r>
      <w:r w:rsidR="00354256" w:rsidRPr="00794D0F">
        <w:rPr>
          <w:rFonts w:ascii="Verdana" w:hAnsi="Verdana"/>
          <w:color w:val="000081"/>
          <w:szCs w:val="20"/>
        </w:rPr>
        <w:t xml:space="preserve"> </w:t>
      </w:r>
      <w:r w:rsidRPr="00794D0F">
        <w:rPr>
          <w:rFonts w:ascii="Verdana" w:hAnsi="Verdana"/>
          <w:color w:val="000081"/>
          <w:szCs w:val="20"/>
        </w:rPr>
        <w:t xml:space="preserve">y más </w:t>
      </w:r>
      <w:r w:rsidR="00A15D6F" w:rsidRPr="00794D0F">
        <w:rPr>
          <w:rFonts w:ascii="Verdana" w:hAnsi="Verdana"/>
          <w:color w:val="000081"/>
          <w:szCs w:val="20"/>
        </w:rPr>
        <w:t xml:space="preserve">del 50 % </w:t>
      </w:r>
      <w:r w:rsidR="00C302EA" w:rsidRPr="00794D0F">
        <w:rPr>
          <w:rFonts w:ascii="Verdana" w:hAnsi="Verdana"/>
          <w:color w:val="000081"/>
          <w:szCs w:val="20"/>
        </w:rPr>
        <w:t xml:space="preserve">deben haberse </w:t>
      </w:r>
      <w:r w:rsidR="00A15D6F" w:rsidRPr="00794D0F">
        <w:rPr>
          <w:rFonts w:ascii="Verdana" w:hAnsi="Verdana"/>
          <w:color w:val="000081"/>
          <w:szCs w:val="20"/>
        </w:rPr>
        <w:t>publicad</w:t>
      </w:r>
      <w:r w:rsidR="00C302EA" w:rsidRPr="00794D0F">
        <w:rPr>
          <w:rFonts w:ascii="Verdana" w:hAnsi="Verdana"/>
          <w:color w:val="000081"/>
          <w:szCs w:val="20"/>
        </w:rPr>
        <w:t>o</w:t>
      </w:r>
      <w:r w:rsidRPr="00794D0F">
        <w:rPr>
          <w:rFonts w:ascii="Verdana" w:hAnsi="Verdana"/>
          <w:color w:val="000081"/>
          <w:szCs w:val="20"/>
        </w:rPr>
        <w:t xml:space="preserve"> en los últimos cinco años)</w:t>
      </w:r>
    </w:p>
    <w:p w14:paraId="34FA62FA" w14:textId="77777777" w:rsidR="001C4444" w:rsidRPr="00794D0F" w:rsidRDefault="001C4444" w:rsidP="00CF280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262CBE5" w14:textId="77777777" w:rsidR="00CF2803" w:rsidRPr="009C7A82" w:rsidRDefault="00CF2803" w:rsidP="00CF280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334EB4F" w14:textId="27128E91" w:rsidR="00CF2803" w:rsidRPr="00395B77" w:rsidRDefault="00CF2803" w:rsidP="00CF2803">
      <w:pPr>
        <w:pStyle w:val="Ttulo3"/>
        <w:framePr w:wrap="notBeside"/>
        <w:shd w:val="clear" w:color="auto" w:fill="D9D9D9" w:themeFill="background1" w:themeFillShade="D9"/>
        <w:rPr>
          <w:rFonts w:ascii="Verdana" w:hAnsi="Verdana"/>
          <w:color w:val="000081"/>
        </w:rPr>
      </w:pPr>
      <w:r>
        <w:rPr>
          <w:rFonts w:ascii="Verdana" w:hAnsi="Verdana"/>
          <w:color w:val="000081"/>
        </w:rPr>
        <w:t xml:space="preserve">INFORME </w:t>
      </w:r>
      <w:r w:rsidR="006E169D">
        <w:rPr>
          <w:rFonts w:ascii="Verdana" w:hAnsi="Verdana"/>
          <w:color w:val="000081"/>
        </w:rPr>
        <w:t xml:space="preserve">FINAL </w:t>
      </w:r>
      <w:r>
        <w:rPr>
          <w:rFonts w:ascii="Verdana" w:hAnsi="Verdana"/>
          <w:color w:val="000081"/>
        </w:rPr>
        <w:t>DEL EQUIPO EDITOR DE LA REVISTA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1800"/>
        <w:gridCol w:w="3780"/>
      </w:tblGrid>
      <w:tr w:rsidR="00CF2803" w14:paraId="0E64A43F" w14:textId="77777777" w:rsidTr="008A28AE">
        <w:tc>
          <w:tcPr>
            <w:tcW w:w="4410" w:type="dxa"/>
            <w:shd w:val="clear" w:color="auto" w:fill="F2F2F2" w:themeFill="background1" w:themeFillShade="F2"/>
          </w:tcPr>
          <w:p w14:paraId="7033E460" w14:textId="06D617C4" w:rsidR="00CF2803" w:rsidRPr="008A28AE" w:rsidRDefault="008A28AE" w:rsidP="00A1720C">
            <w:pP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 w:rsidRPr="008A28AE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 xml:space="preserve">Recomendaciones sobre </w:t>
            </w:r>
            <w:r w:rsidR="006E169D" w:rsidRPr="008A28AE"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el envío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1CD3D4D" w14:textId="0F4519D0" w:rsidR="00CF2803" w:rsidRPr="008D1C36" w:rsidRDefault="006E169D" w:rsidP="00A1720C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Fecha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9B5615B" w14:textId="3B2F672C" w:rsidR="00CF2803" w:rsidRPr="008D1C36" w:rsidRDefault="006E169D" w:rsidP="00A1720C">
            <w:pPr>
              <w:jc w:val="center"/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81"/>
                <w:sz w:val="20"/>
                <w:szCs w:val="20"/>
              </w:rPr>
              <w:t>Dictamen</w:t>
            </w:r>
          </w:p>
        </w:tc>
      </w:tr>
      <w:tr w:rsidR="008A28AE" w14:paraId="2B887BD5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45FDC39A" w14:textId="10D94E2C" w:rsidR="008A28AE" w:rsidRPr="008A28AE" w:rsidRDefault="00C10BF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C10BF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Recomendación del </w:t>
            </w: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director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345C60F" w14:textId="77777777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6CC027F" w14:textId="2495C7B2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C10BFE" w14:paraId="5C1DAACF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11674213" w14:textId="7BD265F9" w:rsidR="00C10BFE" w:rsidRPr="008A28AE" w:rsidRDefault="00C10BF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editor de sección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15E9909" w14:textId="77777777" w:rsidR="00C10BFE" w:rsidRPr="00C12F1E" w:rsidRDefault="00C10BF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6521C8B5" w14:textId="77777777" w:rsidR="00C10BFE" w:rsidRPr="00C12F1E" w:rsidRDefault="00C10BF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8A28AE" w14:paraId="7254527F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2E036EF9" w14:textId="0F420789" w:rsidR="008A28AE" w:rsidRPr="008A28AE" w:rsidRDefault="008A28A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1 – ronda 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4C52311" w14:textId="77777777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9DF307F" w14:textId="211AC0CC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8A28AE" w14:paraId="2D131F46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27EDD497" w14:textId="7327C80A" w:rsidR="008A28AE" w:rsidRPr="008A28AE" w:rsidRDefault="008A28A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2 – ronda 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A016178" w14:textId="77777777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520536C6" w14:textId="1A631061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8A28AE" w14:paraId="65C64B63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51A395FF" w14:textId="58322D74" w:rsidR="008A28AE" w:rsidRPr="008A28AE" w:rsidRDefault="008A28A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1 – ronda 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BBE421D" w14:textId="77777777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CFB0A49" w14:textId="65780A8A" w:rsidR="008A28A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8A28AE" w14:paraId="07BC705A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19AA82EA" w14:textId="1806A4DE" w:rsidR="008A28AE" w:rsidRPr="008A28AE" w:rsidRDefault="008A28A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Recomendación del revisor 2 – ronda 2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D6D0800" w14:textId="77777777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1AD8BC4C" w14:textId="77777777" w:rsidR="008A28A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CC26B4" w14:paraId="223793AE" w14:textId="77777777" w:rsidTr="003E2024">
        <w:tc>
          <w:tcPr>
            <w:tcW w:w="4410" w:type="dxa"/>
            <w:shd w:val="clear" w:color="auto" w:fill="BFBFBF" w:themeFill="background1" w:themeFillShade="BF"/>
          </w:tcPr>
          <w:p w14:paraId="536E97F1" w14:textId="338B76D9" w:rsidR="00CC26B4" w:rsidRPr="008A28AE" w:rsidRDefault="00CC26B4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Revisores participantes (confidencial)</w:t>
            </w:r>
          </w:p>
        </w:tc>
        <w:tc>
          <w:tcPr>
            <w:tcW w:w="5580" w:type="dxa"/>
            <w:gridSpan w:val="2"/>
            <w:shd w:val="clear" w:color="auto" w:fill="BFBFBF" w:themeFill="background1" w:themeFillShade="BF"/>
          </w:tcPr>
          <w:p w14:paraId="12B0C30D" w14:textId="77777777" w:rsidR="00CC26B4" w:rsidRDefault="00CC26B4" w:rsidP="00CC26B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8A28AE" w14:paraId="24753859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0A5DB693" w14:textId="2785B0DF" w:rsidR="008A28AE" w:rsidRPr="008A28AE" w:rsidRDefault="008A28AE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Decisión </w:t>
            </w:r>
            <w:r w:rsidR="0036123C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 xml:space="preserve">final </w:t>
            </w:r>
            <w:r w:rsidRPr="008A28AE"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del equipo editor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831DA60" w14:textId="77777777" w:rsidR="008A28AE" w:rsidRPr="00C12F1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3B937ED3" w14:textId="77777777" w:rsidR="008A28AE" w:rsidRDefault="008A28AE" w:rsidP="008A28AE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A668F4" w14:paraId="1B31D946" w14:textId="77777777" w:rsidTr="00F8704E">
        <w:tc>
          <w:tcPr>
            <w:tcW w:w="4410" w:type="dxa"/>
            <w:shd w:val="clear" w:color="auto" w:fill="F2F2F2" w:themeFill="background1" w:themeFillShade="F2"/>
          </w:tcPr>
          <w:p w14:paraId="208867BA" w14:textId="72DFA656" w:rsidR="00A668F4" w:rsidRPr="008A28AE" w:rsidRDefault="00A668F4" w:rsidP="008A28AE">
            <w:pP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color w:val="000081"/>
                <w:sz w:val="20"/>
                <w:szCs w:val="20"/>
                <w:lang w:val="es-ES_tradnl"/>
              </w:rPr>
              <w:t>Editores participantes en la decisión</w:t>
            </w:r>
          </w:p>
        </w:tc>
        <w:tc>
          <w:tcPr>
            <w:tcW w:w="5580" w:type="dxa"/>
            <w:gridSpan w:val="2"/>
            <w:shd w:val="clear" w:color="auto" w:fill="F2F2F2" w:themeFill="background1" w:themeFillShade="F2"/>
          </w:tcPr>
          <w:p w14:paraId="18B60D88" w14:textId="77777777" w:rsidR="00A668F4" w:rsidRDefault="00A668F4" w:rsidP="00A668F4">
            <w:pPr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14:paraId="1E295306" w14:textId="663D0E24" w:rsidR="00CF2803" w:rsidRPr="00794D0F" w:rsidRDefault="00382391" w:rsidP="00C92F8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Como muestra de ética y transparencia el informe se comunicará a los autores (sin el dato de los revisores participantes) y a la editorial.</w:t>
      </w:r>
    </w:p>
    <w:sectPr w:rsidR="00CF2803" w:rsidRPr="00794D0F" w:rsidSect="003703A1">
      <w:footerReference w:type="default" r:id="rId12"/>
      <w:headerReference w:type="first" r:id="rId13"/>
      <w:footerReference w:type="first" r:id="rId14"/>
      <w:pgSz w:w="12240" w:h="15840" w:code="1"/>
      <w:pgMar w:top="1418" w:right="1041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7821" w14:textId="77777777" w:rsidR="00717147" w:rsidRDefault="00717147" w:rsidP="00ED276D">
      <w:pPr>
        <w:spacing w:after="0" w:line="240" w:lineRule="auto"/>
      </w:pPr>
      <w:r>
        <w:separator/>
      </w:r>
    </w:p>
  </w:endnote>
  <w:endnote w:type="continuationSeparator" w:id="0">
    <w:p w14:paraId="3DA76108" w14:textId="77777777" w:rsidR="00717147" w:rsidRDefault="00717147" w:rsidP="00ED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8016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p w14:paraId="3F1E1908" w14:textId="77777777" w:rsidR="00E71240" w:rsidRPr="00E71240" w:rsidRDefault="00FA383A">
        <w:pPr>
          <w:pStyle w:val="Piedepgina"/>
          <w:jc w:val="right"/>
          <w:rPr>
            <w:rFonts w:ascii="Arial" w:hAnsi="Arial" w:cs="Arial"/>
            <w:b/>
            <w:sz w:val="20"/>
            <w:szCs w:val="20"/>
          </w:rPr>
        </w:pPr>
        <w:r w:rsidRPr="009C7A82">
          <w:rPr>
            <w:rFonts w:ascii="Verdana" w:hAnsi="Verdana" w:cs="Arial"/>
            <w:b/>
            <w:sz w:val="20"/>
            <w:szCs w:val="20"/>
          </w:rPr>
          <w:fldChar w:fldCharType="begin"/>
        </w:r>
        <w:r w:rsidR="00E71240" w:rsidRPr="009C7A82">
          <w:rPr>
            <w:rFonts w:ascii="Verdana" w:hAnsi="Verdana" w:cs="Arial"/>
            <w:b/>
            <w:sz w:val="20"/>
            <w:szCs w:val="20"/>
          </w:rPr>
          <w:instrText>PAGE   \* MERGEFORMAT</w:instrText>
        </w:r>
        <w:r w:rsidRPr="009C7A82">
          <w:rPr>
            <w:rFonts w:ascii="Verdana" w:hAnsi="Verdana" w:cs="Arial"/>
            <w:b/>
            <w:sz w:val="20"/>
            <w:szCs w:val="20"/>
          </w:rPr>
          <w:fldChar w:fldCharType="separate"/>
        </w:r>
        <w:r w:rsidR="00932E3C">
          <w:rPr>
            <w:rFonts w:ascii="Verdana" w:hAnsi="Verdana" w:cs="Arial"/>
            <w:b/>
            <w:noProof/>
            <w:sz w:val="20"/>
            <w:szCs w:val="20"/>
          </w:rPr>
          <w:t>2</w:t>
        </w:r>
        <w:r w:rsidRPr="009C7A82">
          <w:rPr>
            <w:rFonts w:ascii="Verdana" w:hAnsi="Verdana" w:cs="Arial"/>
            <w:b/>
            <w:sz w:val="20"/>
            <w:szCs w:val="20"/>
          </w:rPr>
          <w:fldChar w:fldCharType="end"/>
        </w:r>
      </w:p>
    </w:sdtContent>
  </w:sdt>
  <w:p w14:paraId="00B322F3" w14:textId="77777777" w:rsidR="00E71240" w:rsidRDefault="00E71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932265"/>
      <w:docPartObj>
        <w:docPartGallery w:val="Page Numbers (Bottom of Page)"/>
        <w:docPartUnique/>
      </w:docPartObj>
    </w:sdtPr>
    <w:sdtEndPr>
      <w:rPr>
        <w:rFonts w:ascii="Verdana" w:hAnsi="Verdana" w:cs="Arial"/>
        <w:b/>
        <w:sz w:val="20"/>
        <w:szCs w:val="20"/>
      </w:rPr>
    </w:sdtEndPr>
    <w:sdtContent>
      <w:p w14:paraId="51AFEFD2" w14:textId="77777777" w:rsidR="00371B40" w:rsidRPr="00371B40" w:rsidRDefault="00FA383A" w:rsidP="00371B40">
        <w:pPr>
          <w:pStyle w:val="Piedepgina"/>
          <w:jc w:val="right"/>
          <w:rPr>
            <w:rFonts w:ascii="Verdana" w:hAnsi="Verdana" w:cs="Arial"/>
            <w:b/>
            <w:sz w:val="20"/>
            <w:szCs w:val="20"/>
          </w:rPr>
        </w:pPr>
        <w:r w:rsidRPr="00197511">
          <w:rPr>
            <w:rFonts w:ascii="Verdana" w:hAnsi="Verdana" w:cs="Arial"/>
            <w:b/>
            <w:sz w:val="20"/>
            <w:szCs w:val="20"/>
          </w:rPr>
          <w:fldChar w:fldCharType="begin"/>
        </w:r>
        <w:r w:rsidR="00371B40" w:rsidRPr="00197511">
          <w:rPr>
            <w:rFonts w:ascii="Verdana" w:hAnsi="Verdana" w:cs="Arial"/>
            <w:b/>
            <w:sz w:val="20"/>
            <w:szCs w:val="20"/>
          </w:rPr>
          <w:instrText>PAGE   \* MERGEFORMAT</w:instrTex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separate"/>
        </w:r>
        <w:r w:rsidR="00932E3C">
          <w:rPr>
            <w:rFonts w:ascii="Verdana" w:hAnsi="Verdana" w:cs="Arial"/>
            <w:b/>
            <w:noProof/>
            <w:sz w:val="20"/>
            <w:szCs w:val="20"/>
          </w:rPr>
          <w:t>1</w:t>
        </w:r>
        <w:r w:rsidRPr="00197511">
          <w:rPr>
            <w:rFonts w:ascii="Verdana" w:hAnsi="Verdana" w:cs="Arial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D6B80" w14:textId="77777777" w:rsidR="00717147" w:rsidRDefault="00717147" w:rsidP="00ED276D">
      <w:pPr>
        <w:spacing w:after="0" w:line="240" w:lineRule="auto"/>
      </w:pPr>
      <w:r>
        <w:separator/>
      </w:r>
    </w:p>
  </w:footnote>
  <w:footnote w:type="continuationSeparator" w:id="0">
    <w:p w14:paraId="18B163F4" w14:textId="77777777" w:rsidR="00717147" w:rsidRDefault="00717147" w:rsidP="00ED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794D" w14:textId="77777777" w:rsidR="007A6CE5" w:rsidRPr="00395B77" w:rsidRDefault="007A6CE5" w:rsidP="00395B77">
    <w:pPr>
      <w:pStyle w:val="Sinespaci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jc w:val="center"/>
      <w:rPr>
        <w:rFonts w:ascii="Verdana" w:hAnsi="Verdana" w:cs="Arial"/>
        <w:b/>
        <w:color w:val="000081"/>
        <w:sz w:val="20"/>
        <w:szCs w:val="20"/>
      </w:rPr>
    </w:pPr>
    <w:r w:rsidRPr="00395B77">
      <w:rPr>
        <w:rFonts w:ascii="Verdana" w:hAnsi="Verdana" w:cs="Arial"/>
        <w:b/>
        <w:color w:val="000081"/>
        <w:sz w:val="20"/>
        <w:szCs w:val="20"/>
      </w:rPr>
      <w:t>REVISTA CUBANA DE NEUROLOGÍA Y NEUROCIRUGÍA</w:t>
    </w:r>
  </w:p>
  <w:p w14:paraId="2D517463" w14:textId="77777777" w:rsidR="0030597A" w:rsidRPr="00395B77" w:rsidRDefault="007A6CE5" w:rsidP="00395B77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clear" w:pos="4252"/>
        <w:tab w:val="clear" w:pos="8504"/>
        <w:tab w:val="left" w:pos="3052"/>
      </w:tabs>
      <w:jc w:val="center"/>
      <w:rPr>
        <w:rFonts w:ascii="Verdana" w:hAnsi="Verdana"/>
        <w:color w:val="000081"/>
      </w:rPr>
    </w:pPr>
    <w:r w:rsidRPr="00395B77">
      <w:rPr>
        <w:rFonts w:ascii="Verdana" w:hAnsi="Verdana" w:cs="Arial"/>
        <w:b/>
        <w:color w:val="000081"/>
        <w:sz w:val="20"/>
        <w:szCs w:val="20"/>
      </w:rPr>
      <w:t>ARTÍCULO DE INVESTIGACIÓN ORIGINAL PARA VALORAR SU PUBLICACIÓN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5D65"/>
    <w:multiLevelType w:val="hybridMultilevel"/>
    <w:tmpl w:val="7C240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4B5E"/>
    <w:multiLevelType w:val="hybridMultilevel"/>
    <w:tmpl w:val="11D8F6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B51"/>
    <w:rsid w:val="00017E70"/>
    <w:rsid w:val="000620B7"/>
    <w:rsid w:val="00077393"/>
    <w:rsid w:val="00082C29"/>
    <w:rsid w:val="00086BA9"/>
    <w:rsid w:val="00096A21"/>
    <w:rsid w:val="000F478A"/>
    <w:rsid w:val="00145C27"/>
    <w:rsid w:val="001460E8"/>
    <w:rsid w:val="001860D0"/>
    <w:rsid w:val="001C4444"/>
    <w:rsid w:val="001E38BA"/>
    <w:rsid w:val="001F5786"/>
    <w:rsid w:val="00203D0B"/>
    <w:rsid w:val="00214245"/>
    <w:rsid w:val="00221AEC"/>
    <w:rsid w:val="00224F5A"/>
    <w:rsid w:val="002640C6"/>
    <w:rsid w:val="00267AFE"/>
    <w:rsid w:val="00275D44"/>
    <w:rsid w:val="00287BBC"/>
    <w:rsid w:val="00296758"/>
    <w:rsid w:val="002D44B2"/>
    <w:rsid w:val="002D4DCE"/>
    <w:rsid w:val="002F244D"/>
    <w:rsid w:val="0030597A"/>
    <w:rsid w:val="003077C9"/>
    <w:rsid w:val="003302ED"/>
    <w:rsid w:val="00354256"/>
    <w:rsid w:val="0036123C"/>
    <w:rsid w:val="003703A1"/>
    <w:rsid w:val="003707EB"/>
    <w:rsid w:val="00371B40"/>
    <w:rsid w:val="003814C0"/>
    <w:rsid w:val="00382391"/>
    <w:rsid w:val="00393342"/>
    <w:rsid w:val="00395B77"/>
    <w:rsid w:val="003A6531"/>
    <w:rsid w:val="003C57AA"/>
    <w:rsid w:val="003C6E62"/>
    <w:rsid w:val="003D7CF8"/>
    <w:rsid w:val="003E2024"/>
    <w:rsid w:val="003E238A"/>
    <w:rsid w:val="003E53F6"/>
    <w:rsid w:val="003F47DF"/>
    <w:rsid w:val="00401C80"/>
    <w:rsid w:val="00407763"/>
    <w:rsid w:val="00436A65"/>
    <w:rsid w:val="00456E09"/>
    <w:rsid w:val="00497637"/>
    <w:rsid w:val="004C4648"/>
    <w:rsid w:val="004F00D6"/>
    <w:rsid w:val="004F2DC4"/>
    <w:rsid w:val="004F47D1"/>
    <w:rsid w:val="00525467"/>
    <w:rsid w:val="005733EA"/>
    <w:rsid w:val="005A3F9D"/>
    <w:rsid w:val="005C27BF"/>
    <w:rsid w:val="005D5E6D"/>
    <w:rsid w:val="005E30B8"/>
    <w:rsid w:val="00631E47"/>
    <w:rsid w:val="00651B51"/>
    <w:rsid w:val="0068256B"/>
    <w:rsid w:val="00685A89"/>
    <w:rsid w:val="006B1097"/>
    <w:rsid w:val="006D6BE1"/>
    <w:rsid w:val="006E169D"/>
    <w:rsid w:val="006E552B"/>
    <w:rsid w:val="006F5B5B"/>
    <w:rsid w:val="0070622D"/>
    <w:rsid w:val="00717147"/>
    <w:rsid w:val="007248A5"/>
    <w:rsid w:val="007504BB"/>
    <w:rsid w:val="007724CD"/>
    <w:rsid w:val="00794D0F"/>
    <w:rsid w:val="007A00C9"/>
    <w:rsid w:val="007A6CE5"/>
    <w:rsid w:val="007F0AF0"/>
    <w:rsid w:val="007F11BC"/>
    <w:rsid w:val="0080444E"/>
    <w:rsid w:val="0084799A"/>
    <w:rsid w:val="0085097B"/>
    <w:rsid w:val="008A28AE"/>
    <w:rsid w:val="008D1C36"/>
    <w:rsid w:val="008E0828"/>
    <w:rsid w:val="008E43B5"/>
    <w:rsid w:val="00904EE6"/>
    <w:rsid w:val="00932E3C"/>
    <w:rsid w:val="0094572C"/>
    <w:rsid w:val="00981986"/>
    <w:rsid w:val="009C7A82"/>
    <w:rsid w:val="009E2C92"/>
    <w:rsid w:val="009E33B1"/>
    <w:rsid w:val="009E58BE"/>
    <w:rsid w:val="00A15D6F"/>
    <w:rsid w:val="00A20CEB"/>
    <w:rsid w:val="00A668F4"/>
    <w:rsid w:val="00A74F9E"/>
    <w:rsid w:val="00A853F5"/>
    <w:rsid w:val="00A952BC"/>
    <w:rsid w:val="00A96FBB"/>
    <w:rsid w:val="00AC6B56"/>
    <w:rsid w:val="00AF2B3D"/>
    <w:rsid w:val="00B01812"/>
    <w:rsid w:val="00B271FB"/>
    <w:rsid w:val="00B51D52"/>
    <w:rsid w:val="00B75800"/>
    <w:rsid w:val="00BB0124"/>
    <w:rsid w:val="00BB7F65"/>
    <w:rsid w:val="00BD1471"/>
    <w:rsid w:val="00BF536B"/>
    <w:rsid w:val="00C02C07"/>
    <w:rsid w:val="00C03FD3"/>
    <w:rsid w:val="00C10BFE"/>
    <w:rsid w:val="00C12F1E"/>
    <w:rsid w:val="00C2079F"/>
    <w:rsid w:val="00C302EA"/>
    <w:rsid w:val="00C30E3B"/>
    <w:rsid w:val="00C36718"/>
    <w:rsid w:val="00C52F79"/>
    <w:rsid w:val="00C82538"/>
    <w:rsid w:val="00C92F8C"/>
    <w:rsid w:val="00C9683B"/>
    <w:rsid w:val="00CB128E"/>
    <w:rsid w:val="00CB6947"/>
    <w:rsid w:val="00CC26B4"/>
    <w:rsid w:val="00CE35C2"/>
    <w:rsid w:val="00CF2803"/>
    <w:rsid w:val="00CF646B"/>
    <w:rsid w:val="00D101B6"/>
    <w:rsid w:val="00D17B0C"/>
    <w:rsid w:val="00D17CBD"/>
    <w:rsid w:val="00D20685"/>
    <w:rsid w:val="00D304D6"/>
    <w:rsid w:val="00D313E9"/>
    <w:rsid w:val="00D42271"/>
    <w:rsid w:val="00D5610F"/>
    <w:rsid w:val="00D70FCC"/>
    <w:rsid w:val="00D73DB7"/>
    <w:rsid w:val="00D92B60"/>
    <w:rsid w:val="00DC347B"/>
    <w:rsid w:val="00DF06F9"/>
    <w:rsid w:val="00DF477E"/>
    <w:rsid w:val="00E30E8D"/>
    <w:rsid w:val="00E34734"/>
    <w:rsid w:val="00E421EC"/>
    <w:rsid w:val="00E52A7D"/>
    <w:rsid w:val="00E52D5A"/>
    <w:rsid w:val="00E70B68"/>
    <w:rsid w:val="00E71240"/>
    <w:rsid w:val="00E74FF2"/>
    <w:rsid w:val="00E81C47"/>
    <w:rsid w:val="00E82DCD"/>
    <w:rsid w:val="00EC47D4"/>
    <w:rsid w:val="00ED276D"/>
    <w:rsid w:val="00ED5F39"/>
    <w:rsid w:val="00F0161A"/>
    <w:rsid w:val="00F03F8B"/>
    <w:rsid w:val="00F1529C"/>
    <w:rsid w:val="00F30834"/>
    <w:rsid w:val="00F45055"/>
    <w:rsid w:val="00F52E72"/>
    <w:rsid w:val="00F8704E"/>
    <w:rsid w:val="00FA383A"/>
    <w:rsid w:val="00FA6074"/>
    <w:rsid w:val="00FA687D"/>
    <w:rsid w:val="00FB381E"/>
    <w:rsid w:val="00FB4138"/>
    <w:rsid w:val="00FC2BD8"/>
    <w:rsid w:val="00FE3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8304E"/>
  <w15:docId w15:val="{5DF54BFB-E3DF-440C-95CA-340CF1CA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3A"/>
  </w:style>
  <w:style w:type="paragraph" w:styleId="Ttulo1">
    <w:name w:val="heading 1"/>
    <w:basedOn w:val="Normal"/>
    <w:next w:val="Normal"/>
    <w:link w:val="Ttulo1Car"/>
    <w:uiPriority w:val="9"/>
    <w:qFormat/>
    <w:rsid w:val="00C2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0828"/>
    <w:pPr>
      <w:keepNext/>
      <w:keepLines/>
      <w:framePr w:wrap="notBeside" w:vAnchor="text" w:hAnchor="text" w:y="1" w:anchorLock="1"/>
      <w:pBdr>
        <w:bottom w:val="single" w:sz="4" w:space="1" w:color="auto"/>
      </w:pBdr>
      <w:spacing w:after="0" w:line="240" w:lineRule="auto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02EA"/>
    <w:pPr>
      <w:keepNext/>
      <w:keepLines/>
      <w:framePr w:wrap="notBeside" w:vAnchor="text" w:hAnchor="text" w:y="1" w:anchorLock="1"/>
      <w:pBdr>
        <w:bottom w:val="single" w:sz="4" w:space="1" w:color="auto"/>
      </w:pBdr>
      <w:spacing w:after="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1B51"/>
    <w:pPr>
      <w:spacing w:after="0" w:line="240" w:lineRule="auto"/>
    </w:pPr>
  </w:style>
  <w:style w:type="table" w:styleId="Tablaconcuadrcula">
    <w:name w:val="Table Grid"/>
    <w:basedOn w:val="Tablanormal"/>
    <w:uiPriority w:val="39"/>
    <w:locked/>
    <w:rsid w:val="0065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76D"/>
  </w:style>
  <w:style w:type="paragraph" w:styleId="Piedepgina">
    <w:name w:val="footer"/>
    <w:basedOn w:val="Normal"/>
    <w:link w:val="PiedepginaCar"/>
    <w:uiPriority w:val="99"/>
    <w:unhideWhenUsed/>
    <w:rsid w:val="00ED2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76D"/>
  </w:style>
  <w:style w:type="character" w:styleId="Hipervnculo">
    <w:name w:val="Hyperlink"/>
    <w:basedOn w:val="Fuentedeprrafopredeter"/>
    <w:uiPriority w:val="99"/>
    <w:unhideWhenUsed/>
    <w:rsid w:val="001E38B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38BA"/>
    <w:rPr>
      <w:color w:val="808080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sid w:val="008E0828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7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302EA"/>
    <w:rPr>
      <w:rFonts w:ascii="Arial" w:eastAsiaTheme="majorEastAsia" w:hAnsi="Arial" w:cstheme="majorBidi"/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neuro.sld.cu/index.php/neu/article/view/26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vneuro.sld.cu/index.php/neu/article/view/264/5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vneuro.sld.cu/index.php/neu/article/view/264/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vneuro.sld.cu/index.php/neu/log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273FEE7-BCC6-4BA8-9446-AB0957B8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4293182047</TotalTime>
  <Pages>3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Pedro L. Rodríguez García</cp:lastModifiedBy>
  <cp:revision>117</cp:revision>
  <cp:lastPrinted>2018-01-04T15:24:00Z</cp:lastPrinted>
  <dcterms:created xsi:type="dcterms:W3CDTF">2018-02-22T02:36:00Z</dcterms:created>
  <dcterms:modified xsi:type="dcterms:W3CDTF">2018-01-02T01:57:00Z</dcterms:modified>
</cp:coreProperties>
</file>